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A4" w:rsidRPr="0032249E" w:rsidRDefault="00767CA4" w:rsidP="003F70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249E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67CA4" w:rsidRPr="0032249E" w:rsidRDefault="00767CA4" w:rsidP="00DC4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49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67CA4" w:rsidRPr="0032249E" w:rsidRDefault="00767CA4" w:rsidP="00DC4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CA4" w:rsidRPr="0032249E" w:rsidRDefault="00767CA4" w:rsidP="00DC4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49E">
        <w:rPr>
          <w:rFonts w:ascii="Times New Roman" w:hAnsi="Times New Roman" w:cs="Times New Roman"/>
          <w:sz w:val="28"/>
          <w:szCs w:val="28"/>
        </w:rPr>
        <w:t>СОБРАНИЕ</w:t>
      </w:r>
      <w:r w:rsidR="001C165F">
        <w:rPr>
          <w:rFonts w:ascii="Times New Roman" w:hAnsi="Times New Roman" w:cs="Times New Roman"/>
          <w:sz w:val="28"/>
          <w:szCs w:val="28"/>
        </w:rPr>
        <w:t xml:space="preserve"> </w:t>
      </w:r>
      <w:r w:rsidRPr="0032249E">
        <w:rPr>
          <w:rFonts w:ascii="Times New Roman" w:hAnsi="Times New Roman" w:cs="Times New Roman"/>
          <w:sz w:val="28"/>
          <w:szCs w:val="28"/>
        </w:rPr>
        <w:t>ДЕПУТАТОВ</w:t>
      </w:r>
    </w:p>
    <w:p w:rsidR="00767CA4" w:rsidRPr="0032249E" w:rsidRDefault="00767CA4" w:rsidP="00DC4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CA4" w:rsidRPr="0032249E" w:rsidRDefault="00767CA4" w:rsidP="00DC4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49E">
        <w:rPr>
          <w:rFonts w:ascii="Times New Roman" w:hAnsi="Times New Roman" w:cs="Times New Roman"/>
          <w:sz w:val="28"/>
          <w:szCs w:val="28"/>
        </w:rPr>
        <w:t>РЕШЕНИЕ</w:t>
      </w:r>
    </w:p>
    <w:p w:rsidR="00767CA4" w:rsidRPr="0032249E" w:rsidRDefault="003F7046" w:rsidP="003F7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14.04.2021</w:t>
      </w:r>
      <w:r w:rsidR="004B0880">
        <w:rPr>
          <w:rFonts w:ascii="Times New Roman" w:hAnsi="Times New Roman" w:cs="Times New Roman"/>
          <w:sz w:val="28"/>
          <w:szCs w:val="28"/>
        </w:rPr>
        <w:tab/>
      </w:r>
      <w:r w:rsidR="004B0880">
        <w:rPr>
          <w:rFonts w:ascii="Times New Roman" w:hAnsi="Times New Roman" w:cs="Times New Roman"/>
          <w:sz w:val="28"/>
          <w:szCs w:val="28"/>
        </w:rPr>
        <w:tab/>
      </w:r>
      <w:r w:rsidR="004B0880">
        <w:rPr>
          <w:rFonts w:ascii="Times New Roman" w:hAnsi="Times New Roman" w:cs="Times New Roman"/>
          <w:sz w:val="28"/>
          <w:szCs w:val="28"/>
        </w:rPr>
        <w:tab/>
      </w:r>
      <w:r w:rsidR="00767CA4" w:rsidRPr="003224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37C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7CA4" w:rsidRPr="0032249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7CA4" w:rsidRPr="0032249E">
        <w:rPr>
          <w:rFonts w:ascii="Times New Roman" w:hAnsi="Times New Roman" w:cs="Times New Roman"/>
          <w:sz w:val="28"/>
          <w:szCs w:val="28"/>
        </w:rPr>
        <w:t xml:space="preserve">     </w:t>
      </w:r>
      <w:r w:rsidR="004B0880">
        <w:rPr>
          <w:rFonts w:ascii="Times New Roman" w:hAnsi="Times New Roman" w:cs="Times New Roman"/>
          <w:sz w:val="28"/>
          <w:szCs w:val="28"/>
        </w:rPr>
        <w:t xml:space="preserve"> </w:t>
      </w:r>
      <w:r w:rsidR="00767CA4" w:rsidRPr="0032249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DC4958" w:rsidRDefault="00DC4958" w:rsidP="00DC4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CA4" w:rsidRPr="0032249E" w:rsidRDefault="00767CA4" w:rsidP="00DC4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49E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67CA4" w:rsidRPr="0032249E" w:rsidRDefault="00767CA4" w:rsidP="00DC4958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7CD" w:rsidRPr="0024456B" w:rsidRDefault="00767CA4" w:rsidP="001C165F">
      <w:pPr>
        <w:pStyle w:val="6"/>
        <w:rPr>
          <w:szCs w:val="28"/>
        </w:rPr>
      </w:pPr>
      <w:r w:rsidRPr="0032249E">
        <w:rPr>
          <w:szCs w:val="28"/>
        </w:rPr>
        <w:t>Об утверждении Требований к организациям, образующим инфраструктуру поддержки субъектов малого и среднего предпринимательства</w:t>
      </w:r>
      <w:r w:rsidR="002C40E2">
        <w:rPr>
          <w:szCs w:val="28"/>
        </w:rPr>
        <w:t>,</w:t>
      </w:r>
      <w:r w:rsidR="002C40E2" w:rsidRPr="002C40E2">
        <w:rPr>
          <w:szCs w:val="28"/>
        </w:rPr>
        <w:t xml:space="preserve"> </w:t>
      </w:r>
      <w:r w:rsidR="002C40E2">
        <w:rPr>
          <w:szCs w:val="28"/>
        </w:rPr>
        <w:t>физическим лицам, применяющим специальный налоговый режим «Налог на профессиональный доход» на территории Смидовичского муниципального района</w:t>
      </w:r>
    </w:p>
    <w:p w:rsidR="00767CA4" w:rsidRPr="0024456B" w:rsidRDefault="00767CA4" w:rsidP="00BE5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56B" w:rsidRPr="0024456B" w:rsidRDefault="0024456B" w:rsidP="0024456B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456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</w:t>
      </w:r>
      <w:r w:rsidR="00D73446" w:rsidRPr="00D73446">
        <w:rPr>
          <w:rFonts w:ascii="Times New Roman" w:hAnsi="Times New Roman" w:cs="Times New Roman"/>
          <w:sz w:val="28"/>
          <w:szCs w:val="28"/>
          <w:lang w:eastAsia="ru-RU"/>
        </w:rPr>
        <w:t xml:space="preserve">06.10.2003 </w:t>
      </w:r>
      <w:r w:rsidR="00D7344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D73446" w:rsidRPr="00D73446">
        <w:rPr>
          <w:rFonts w:ascii="Times New Roman" w:hAnsi="Times New Roman" w:cs="Times New Roman"/>
          <w:sz w:val="28"/>
          <w:szCs w:val="28"/>
          <w:lang w:eastAsia="ru-RU"/>
        </w:rPr>
        <w:t xml:space="preserve"> 131-ФЗ </w:t>
      </w:r>
      <w:r w:rsidR="00D7344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73446" w:rsidRPr="00D73446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73446">
        <w:rPr>
          <w:rFonts w:ascii="Times New Roman" w:hAnsi="Times New Roman" w:cs="Times New Roman"/>
          <w:sz w:val="28"/>
          <w:szCs w:val="28"/>
          <w:lang w:eastAsia="ru-RU"/>
        </w:rPr>
        <w:t xml:space="preserve">», от </w:t>
      </w:r>
      <w:r w:rsidRPr="0024456B">
        <w:rPr>
          <w:rFonts w:ascii="Times New Roman" w:hAnsi="Times New Roman" w:cs="Times New Roman"/>
          <w:sz w:val="28"/>
          <w:szCs w:val="28"/>
          <w:lang w:eastAsia="ru-RU"/>
        </w:rPr>
        <w:t>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244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456B">
        <w:rPr>
          <w:rFonts w:ascii="Times New Roman" w:hAnsi="Times New Roman" w:cs="Times New Roman"/>
          <w:sz w:val="28"/>
          <w:szCs w:val="28"/>
          <w:lang w:eastAsia="ru-RU"/>
        </w:rPr>
        <w:t>Федерации»,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Постановлением Правительства РФ от 21.08.2010 № 645 «Об</w:t>
      </w:r>
      <w:proofErr w:type="gramEnd"/>
      <w:r w:rsidRPr="0024456B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имущественной поддержке субъектов малого и среднего предпринимательства при предоставлении федерального имущества», Уставом муниципального образования «Смидовичский муниципальный район» Еврейской автономной области Собрание депутатов</w:t>
      </w:r>
    </w:p>
    <w:p w:rsidR="00767CA4" w:rsidRPr="0032249E" w:rsidRDefault="00767CA4" w:rsidP="008918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32249E">
        <w:rPr>
          <w:rFonts w:ascii="Times New Roman" w:hAnsi="Times New Roman" w:cs="Times New Roman"/>
          <w:sz w:val="28"/>
          <w:szCs w:val="28"/>
          <w:lang w:eastAsia="ru-RU"/>
        </w:rPr>
        <w:t>РЕШИЛО:</w:t>
      </w:r>
    </w:p>
    <w:p w:rsidR="00767CA4" w:rsidRPr="0032249E" w:rsidRDefault="00767CA4" w:rsidP="00A96173">
      <w:pPr>
        <w:pStyle w:val="6"/>
        <w:ind w:firstLine="708"/>
        <w:rPr>
          <w:rFonts w:ascii="Arial" w:hAnsi="Arial" w:cs="Arial"/>
          <w:szCs w:val="28"/>
        </w:rPr>
      </w:pPr>
      <w:r w:rsidRPr="0032249E">
        <w:rPr>
          <w:szCs w:val="28"/>
          <w:shd w:val="clear" w:color="auto" w:fill="FFFFFF"/>
        </w:rPr>
        <w:t xml:space="preserve">1. Утвердить </w:t>
      </w:r>
      <w:r w:rsidR="009C40CD">
        <w:rPr>
          <w:szCs w:val="28"/>
          <w:shd w:val="clear" w:color="auto" w:fill="FFFFFF"/>
        </w:rPr>
        <w:t xml:space="preserve">прилагаемые </w:t>
      </w:r>
      <w:r w:rsidRPr="0032249E">
        <w:rPr>
          <w:szCs w:val="28"/>
          <w:shd w:val="clear" w:color="auto" w:fill="FFFFFF"/>
        </w:rPr>
        <w:t>Требования к организациям,</w:t>
      </w:r>
      <w:r w:rsidR="00A96173">
        <w:rPr>
          <w:szCs w:val="28"/>
          <w:shd w:val="clear" w:color="auto" w:fill="FFFFFF"/>
        </w:rPr>
        <w:t xml:space="preserve"> </w:t>
      </w:r>
      <w:r w:rsidRPr="0032249E">
        <w:rPr>
          <w:szCs w:val="28"/>
          <w:shd w:val="clear" w:color="auto" w:fill="FFFFFF"/>
        </w:rPr>
        <w:t>образующим инфраструктуру поддержки субъектов малого и среднего предпринимательства</w:t>
      </w:r>
      <w:r w:rsidR="002C40E2">
        <w:rPr>
          <w:szCs w:val="28"/>
          <w:shd w:val="clear" w:color="auto" w:fill="FFFFFF"/>
        </w:rPr>
        <w:t>,</w:t>
      </w:r>
      <w:r w:rsidRPr="0032249E">
        <w:rPr>
          <w:szCs w:val="28"/>
          <w:shd w:val="clear" w:color="auto" w:fill="FFFFFF"/>
        </w:rPr>
        <w:t xml:space="preserve"> </w:t>
      </w:r>
      <w:r w:rsidR="002C40E2">
        <w:rPr>
          <w:szCs w:val="28"/>
        </w:rPr>
        <w:t>физическим лицам, применяющим специальный налоговый режим «Налог на профессиональный доход» на территории Смидовичского муниципального района</w:t>
      </w:r>
      <w:r w:rsidR="001F633F">
        <w:rPr>
          <w:szCs w:val="28"/>
          <w:shd w:val="clear" w:color="auto" w:fill="FFFFFF"/>
        </w:rPr>
        <w:t xml:space="preserve">. </w:t>
      </w:r>
    </w:p>
    <w:p w:rsidR="009D631E" w:rsidRDefault="00767CA4" w:rsidP="009C1CDB">
      <w:pPr>
        <w:pStyle w:val="6"/>
        <w:ind w:firstLine="708"/>
        <w:rPr>
          <w:szCs w:val="28"/>
        </w:rPr>
      </w:pPr>
      <w:r w:rsidRPr="0032249E">
        <w:rPr>
          <w:szCs w:val="28"/>
        </w:rPr>
        <w:t xml:space="preserve">2. </w:t>
      </w:r>
      <w:r w:rsidR="003137CD" w:rsidRPr="00640DEC">
        <w:rPr>
          <w:szCs w:val="28"/>
        </w:rPr>
        <w:t>Признать утратившим</w:t>
      </w:r>
      <w:r w:rsidR="00566AF4">
        <w:rPr>
          <w:szCs w:val="28"/>
        </w:rPr>
        <w:t>и</w:t>
      </w:r>
      <w:r w:rsidR="003137CD" w:rsidRPr="00640DEC">
        <w:rPr>
          <w:szCs w:val="28"/>
        </w:rPr>
        <w:t xml:space="preserve"> силу </w:t>
      </w:r>
      <w:r w:rsidR="00566AF4">
        <w:rPr>
          <w:szCs w:val="28"/>
        </w:rPr>
        <w:t xml:space="preserve">следующие </w:t>
      </w:r>
      <w:r w:rsidR="003137CD">
        <w:rPr>
          <w:szCs w:val="28"/>
        </w:rPr>
        <w:t>решени</w:t>
      </w:r>
      <w:r w:rsidR="00566AF4">
        <w:rPr>
          <w:szCs w:val="28"/>
        </w:rPr>
        <w:t>я</w:t>
      </w:r>
      <w:r w:rsidR="003137CD">
        <w:rPr>
          <w:szCs w:val="28"/>
        </w:rPr>
        <w:t xml:space="preserve"> Собрания депутатов</w:t>
      </w:r>
      <w:r w:rsidR="009D631E">
        <w:rPr>
          <w:szCs w:val="28"/>
        </w:rPr>
        <w:t>:</w:t>
      </w:r>
    </w:p>
    <w:p w:rsidR="003137CD" w:rsidRDefault="009D631E" w:rsidP="00566AF4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3137CD">
        <w:rPr>
          <w:rFonts w:ascii="Times New Roman" w:hAnsi="Times New Roman"/>
          <w:sz w:val="28"/>
          <w:szCs w:val="28"/>
        </w:rPr>
        <w:t xml:space="preserve"> от 28.03.2019 № 21</w:t>
      </w:r>
      <w:r w:rsidR="003137CD" w:rsidRPr="00640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66AF4" w:rsidRPr="00566AF4">
        <w:rPr>
          <w:rFonts w:ascii="Times New Roman" w:hAnsi="Times New Roman" w:cs="Times New Roman"/>
          <w:sz w:val="28"/>
          <w:szCs w:val="28"/>
          <w:lang w:eastAsia="ru-RU"/>
        </w:rPr>
        <w:t>Об утверждении Требований к организациям, образующим инфраструктуру поддержки субъектов малого и среднего предпринимательства на территории Смидовичского</w:t>
      </w:r>
      <w:r w:rsidR="00866C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AF4" w:rsidRPr="00566AF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района, и Порядка формирования, ведения, обязательного опубликования </w:t>
      </w:r>
      <w:r w:rsidR="00566AF4" w:rsidRPr="00566A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перечней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</w:t>
      </w:r>
      <w:proofErr w:type="gramEnd"/>
      <w:r w:rsidR="00566AF4" w:rsidRPr="00566AF4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субъектам малого и среднего предпринимательства</w:t>
      </w:r>
      <w:r>
        <w:rPr>
          <w:szCs w:val="28"/>
        </w:rPr>
        <w:t>»</w:t>
      </w:r>
      <w:r w:rsidR="00566AF4">
        <w:rPr>
          <w:szCs w:val="28"/>
        </w:rPr>
        <w:t>;</w:t>
      </w:r>
    </w:p>
    <w:p w:rsidR="00566AF4" w:rsidRDefault="00566AF4" w:rsidP="0056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66AF4">
        <w:rPr>
          <w:rFonts w:ascii="Times New Roman" w:hAnsi="Times New Roman" w:cs="Times New Roman"/>
          <w:sz w:val="28"/>
          <w:szCs w:val="28"/>
          <w:lang w:eastAsia="ru-RU"/>
        </w:rPr>
        <w:t xml:space="preserve">от 25.07.2019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566AF4">
        <w:rPr>
          <w:rFonts w:ascii="Times New Roman" w:hAnsi="Times New Roman" w:cs="Times New Roman"/>
          <w:sz w:val="28"/>
          <w:szCs w:val="28"/>
          <w:lang w:eastAsia="ru-RU"/>
        </w:rPr>
        <w:t xml:space="preserve"> 55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566AF4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Собрания депутатов от 28.03.2019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566AF4">
        <w:rPr>
          <w:rFonts w:ascii="Times New Roman" w:hAnsi="Times New Roman" w:cs="Times New Roman"/>
          <w:sz w:val="28"/>
          <w:szCs w:val="28"/>
          <w:lang w:eastAsia="ru-RU"/>
        </w:rPr>
        <w:t xml:space="preserve"> 21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AF4">
        <w:rPr>
          <w:rFonts w:ascii="Times New Roman" w:hAnsi="Times New Roman" w:cs="Times New Roman"/>
          <w:sz w:val="28"/>
          <w:szCs w:val="28"/>
          <w:lang w:eastAsia="ru-RU"/>
        </w:rPr>
        <w:t>Об утверждении Требований к организациям, образующим инфраструктуру поддержки субъектов малого и среднего предпринимательства на территории Смидовичского муниципального района, и Порядка формирования, ведения, обязательного опубликования перечней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 w:rsidRPr="00566AF4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31C31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D631E" w:rsidRPr="009D631E" w:rsidRDefault="009D631E" w:rsidP="009D6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0BDB">
        <w:rPr>
          <w:rFonts w:ascii="Times New Roman" w:hAnsi="Times New Roman" w:cs="Times New Roman"/>
          <w:sz w:val="28"/>
          <w:szCs w:val="28"/>
        </w:rPr>
        <w:t>3</w:t>
      </w:r>
      <w:r w:rsidRPr="009D63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63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631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комиссии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хозяйства. </w:t>
      </w:r>
    </w:p>
    <w:p w:rsidR="00D90BDB" w:rsidRPr="00D90BDB" w:rsidRDefault="00D90BDB" w:rsidP="00D90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631E" w:rsidRPr="009D631E">
        <w:rPr>
          <w:rFonts w:ascii="Times New Roman" w:hAnsi="Times New Roman" w:cs="Times New Roman"/>
          <w:sz w:val="28"/>
          <w:szCs w:val="28"/>
        </w:rPr>
        <w:t xml:space="preserve">. </w:t>
      </w:r>
      <w:r w:rsidRPr="00D90BDB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0BDB">
        <w:rPr>
          <w:rFonts w:ascii="Times New Roman" w:hAnsi="Times New Roman" w:cs="Times New Roman"/>
          <w:sz w:val="28"/>
          <w:szCs w:val="28"/>
        </w:rPr>
        <w:t>Районный вестник</w:t>
      </w:r>
      <w:r>
        <w:rPr>
          <w:rFonts w:ascii="Times New Roman" w:hAnsi="Times New Roman" w:cs="Times New Roman"/>
          <w:sz w:val="28"/>
          <w:szCs w:val="28"/>
        </w:rPr>
        <w:t>» и на официальном сайте органов местного самоуправления Смидовичского муниципального района</w:t>
      </w:r>
      <w:r w:rsidRPr="00D90BDB">
        <w:rPr>
          <w:rFonts w:ascii="Times New Roman" w:hAnsi="Times New Roman" w:cs="Times New Roman"/>
          <w:sz w:val="28"/>
          <w:szCs w:val="28"/>
        </w:rPr>
        <w:t>.</w:t>
      </w:r>
    </w:p>
    <w:p w:rsidR="00D90BDB" w:rsidRDefault="00D90BDB" w:rsidP="00D90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BDB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дня его официального опубликования.</w:t>
      </w:r>
    </w:p>
    <w:p w:rsidR="00D90BDB" w:rsidRDefault="00D90BDB" w:rsidP="00D90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B76" w:rsidRDefault="00F65B76" w:rsidP="00D90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31E" w:rsidRPr="009D631E" w:rsidRDefault="009D631E" w:rsidP="00F65B76">
      <w:pPr>
        <w:spacing w:after="0"/>
        <w:jc w:val="both"/>
        <w:rPr>
          <w:rFonts w:ascii="Times New Roman" w:hAnsi="Times New Roman" w:cs="Times New Roman"/>
          <w:sz w:val="28"/>
        </w:rPr>
      </w:pPr>
      <w:r w:rsidRPr="009D631E">
        <w:rPr>
          <w:rFonts w:ascii="Times New Roman" w:hAnsi="Times New Roman" w:cs="Times New Roman"/>
          <w:sz w:val="28"/>
        </w:rPr>
        <w:t xml:space="preserve">Председатель Собрания депутатов                                           </w:t>
      </w:r>
      <w:r w:rsidR="00F65B76">
        <w:rPr>
          <w:rFonts w:ascii="Times New Roman" w:hAnsi="Times New Roman" w:cs="Times New Roman"/>
          <w:sz w:val="28"/>
        </w:rPr>
        <w:t xml:space="preserve">   </w:t>
      </w:r>
      <w:r w:rsidRPr="009D631E">
        <w:rPr>
          <w:rFonts w:ascii="Times New Roman" w:hAnsi="Times New Roman" w:cs="Times New Roman"/>
          <w:sz w:val="28"/>
        </w:rPr>
        <w:t>Р. Ф. Рекрут</w:t>
      </w:r>
    </w:p>
    <w:p w:rsidR="009D631E" w:rsidRPr="009D631E" w:rsidRDefault="009D631E" w:rsidP="00F65B76">
      <w:pPr>
        <w:tabs>
          <w:tab w:val="left" w:pos="7200"/>
          <w:tab w:val="left" w:pos="738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D631E" w:rsidRPr="009D631E" w:rsidRDefault="009D631E" w:rsidP="00F65B76">
      <w:pPr>
        <w:tabs>
          <w:tab w:val="left" w:pos="7200"/>
          <w:tab w:val="left" w:pos="738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9D631E">
        <w:rPr>
          <w:rFonts w:ascii="Times New Roman" w:hAnsi="Times New Roman" w:cs="Times New Roman"/>
          <w:sz w:val="28"/>
        </w:rPr>
        <w:t xml:space="preserve">Глава муниципального района                                                  </w:t>
      </w:r>
      <w:r w:rsidR="00F65B76">
        <w:rPr>
          <w:rFonts w:ascii="Times New Roman" w:hAnsi="Times New Roman" w:cs="Times New Roman"/>
          <w:sz w:val="28"/>
        </w:rPr>
        <w:t xml:space="preserve">    </w:t>
      </w:r>
      <w:r w:rsidRPr="009D631E">
        <w:rPr>
          <w:rFonts w:ascii="Times New Roman" w:hAnsi="Times New Roman" w:cs="Times New Roman"/>
          <w:sz w:val="28"/>
        </w:rPr>
        <w:t>М. В. Шупиков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7"/>
        <w:gridCol w:w="1689"/>
        <w:gridCol w:w="2083"/>
      </w:tblGrid>
      <w:tr w:rsidR="009D631E" w:rsidRPr="009D631E" w:rsidTr="00175B11">
        <w:trPr>
          <w:trHeight w:val="80"/>
        </w:trPr>
        <w:tc>
          <w:tcPr>
            <w:tcW w:w="5507" w:type="dxa"/>
          </w:tcPr>
          <w:p w:rsidR="009D631E" w:rsidRDefault="009D631E" w:rsidP="00F65B76">
            <w:pPr>
              <w:pStyle w:val="20"/>
              <w:tabs>
                <w:tab w:val="left" w:pos="709"/>
                <w:tab w:val="left" w:pos="7560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5B76" w:rsidRPr="009D631E" w:rsidRDefault="00F65B76" w:rsidP="00F65B76">
            <w:pPr>
              <w:pStyle w:val="20"/>
              <w:tabs>
                <w:tab w:val="left" w:pos="709"/>
                <w:tab w:val="left" w:pos="7560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D631E" w:rsidRPr="009D631E" w:rsidRDefault="009D631E" w:rsidP="00F65B76">
            <w:pPr>
              <w:pStyle w:val="20"/>
              <w:tabs>
                <w:tab w:val="left" w:pos="7560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83" w:type="dxa"/>
          </w:tcPr>
          <w:p w:rsidR="009D631E" w:rsidRPr="009D631E" w:rsidRDefault="009D631E" w:rsidP="00F65B76">
            <w:pPr>
              <w:pStyle w:val="20"/>
              <w:tabs>
                <w:tab w:val="left" w:pos="7560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9D631E" w:rsidRPr="009D631E" w:rsidRDefault="00F65B76" w:rsidP="00F6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31E" w:rsidRPr="009D631E" w:rsidRDefault="009D631E" w:rsidP="00F65B76">
      <w:pPr>
        <w:spacing w:after="0" w:line="240" w:lineRule="auto"/>
        <w:rPr>
          <w:rFonts w:ascii="Times New Roman" w:hAnsi="Times New Roman" w:cs="Times New Roman"/>
        </w:rPr>
      </w:pPr>
      <w:r w:rsidRPr="009D63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65B7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078A6" w:rsidRDefault="008078A6" w:rsidP="008078A6">
      <w:pPr>
        <w:shd w:val="clear" w:color="auto" w:fill="FFFFFF"/>
        <w:spacing w:after="0" w:line="288" w:lineRule="atLeast"/>
        <w:ind w:left="4248"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</w:p>
    <w:p w:rsidR="00EE286F" w:rsidRDefault="006F209F" w:rsidP="008078A6">
      <w:pPr>
        <w:shd w:val="clear" w:color="auto" w:fill="FFFFFF"/>
        <w:spacing w:after="0" w:line="288" w:lineRule="atLeast"/>
        <w:ind w:left="4248"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</w:p>
    <w:p w:rsidR="003F7046" w:rsidRDefault="00EE286F" w:rsidP="008078A6">
      <w:pPr>
        <w:shd w:val="clear" w:color="auto" w:fill="FFFFFF"/>
        <w:spacing w:after="0" w:line="288" w:lineRule="atLeast"/>
        <w:ind w:left="4248"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6F209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F7046" w:rsidRDefault="003F7046" w:rsidP="008078A6">
      <w:pPr>
        <w:shd w:val="clear" w:color="auto" w:fill="FFFFFF"/>
        <w:spacing w:after="0" w:line="288" w:lineRule="atLeast"/>
        <w:ind w:left="4248"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7046" w:rsidRDefault="003F7046" w:rsidP="008078A6">
      <w:pPr>
        <w:shd w:val="clear" w:color="auto" w:fill="FFFFFF"/>
        <w:spacing w:after="0" w:line="288" w:lineRule="atLeast"/>
        <w:ind w:left="4248"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7046" w:rsidRDefault="003F7046" w:rsidP="008078A6">
      <w:pPr>
        <w:shd w:val="clear" w:color="auto" w:fill="FFFFFF"/>
        <w:spacing w:after="0" w:line="288" w:lineRule="atLeast"/>
        <w:ind w:left="4248"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7046" w:rsidRDefault="003F7046" w:rsidP="008078A6">
      <w:pPr>
        <w:shd w:val="clear" w:color="auto" w:fill="FFFFFF"/>
        <w:spacing w:after="0" w:line="288" w:lineRule="atLeast"/>
        <w:ind w:left="4248"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7046" w:rsidRDefault="003F7046" w:rsidP="008078A6">
      <w:pPr>
        <w:shd w:val="clear" w:color="auto" w:fill="FFFFFF"/>
        <w:spacing w:after="0" w:line="288" w:lineRule="atLeast"/>
        <w:ind w:left="4248"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7046" w:rsidRDefault="003F7046" w:rsidP="008078A6">
      <w:pPr>
        <w:shd w:val="clear" w:color="auto" w:fill="FFFFFF"/>
        <w:spacing w:after="0" w:line="288" w:lineRule="atLeast"/>
        <w:ind w:left="4248"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7046" w:rsidRDefault="003F7046" w:rsidP="008078A6">
      <w:pPr>
        <w:shd w:val="clear" w:color="auto" w:fill="FFFFFF"/>
        <w:spacing w:after="0" w:line="288" w:lineRule="atLeast"/>
        <w:ind w:left="4248"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7046" w:rsidRDefault="003F7046" w:rsidP="008078A6">
      <w:pPr>
        <w:shd w:val="clear" w:color="auto" w:fill="FFFFFF"/>
        <w:spacing w:after="0" w:line="288" w:lineRule="atLeast"/>
        <w:ind w:left="4248"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7046" w:rsidRDefault="003F7046" w:rsidP="008078A6">
      <w:pPr>
        <w:shd w:val="clear" w:color="auto" w:fill="FFFFFF"/>
        <w:spacing w:after="0" w:line="288" w:lineRule="atLeast"/>
        <w:ind w:left="4248"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7046" w:rsidRDefault="003F7046" w:rsidP="008078A6">
      <w:pPr>
        <w:shd w:val="clear" w:color="auto" w:fill="FFFFFF"/>
        <w:spacing w:after="0" w:line="288" w:lineRule="atLeast"/>
        <w:ind w:left="4248"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F209F" w:rsidRDefault="003F7046" w:rsidP="008078A6">
      <w:pPr>
        <w:shd w:val="clear" w:color="auto" w:fill="FFFFFF"/>
        <w:spacing w:after="0" w:line="288" w:lineRule="atLeast"/>
        <w:ind w:left="4248"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</w:t>
      </w:r>
      <w:r w:rsidR="006F209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ПРИЛОЖЕНИЕ </w:t>
      </w:r>
      <w:r w:rsidR="008078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</w:p>
    <w:p w:rsidR="008078A6" w:rsidRPr="0032249E" w:rsidRDefault="006F209F" w:rsidP="008078A6">
      <w:pPr>
        <w:shd w:val="clear" w:color="auto" w:fill="FFFFFF"/>
        <w:spacing w:after="0" w:line="288" w:lineRule="atLeast"/>
        <w:ind w:left="4248"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bookmarkStart w:id="0" w:name="_GoBack"/>
      <w:bookmarkEnd w:id="0"/>
      <w:r w:rsidR="008078A6" w:rsidRPr="003224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УТВЕРЖДЕН</w:t>
      </w:r>
      <w:r w:rsidR="00866C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</w:p>
    <w:p w:rsidR="008078A6" w:rsidRPr="0032249E" w:rsidRDefault="008078A6" w:rsidP="008078A6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24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решени</w:t>
      </w:r>
      <w:r w:rsidR="00866C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ем</w:t>
      </w:r>
      <w:r w:rsidRPr="003224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Собрания депутатов </w:t>
      </w:r>
    </w:p>
    <w:p w:rsidR="008078A6" w:rsidRPr="0032249E" w:rsidRDefault="008078A6" w:rsidP="008078A6">
      <w:pPr>
        <w:shd w:val="clear" w:color="auto" w:fill="FFFFFF"/>
        <w:spacing w:after="0" w:line="288" w:lineRule="atLeast"/>
        <w:ind w:left="5245"/>
        <w:rPr>
          <w:rFonts w:ascii="Arial" w:hAnsi="Arial" w:cs="Arial"/>
          <w:sz w:val="28"/>
          <w:szCs w:val="28"/>
          <w:lang w:eastAsia="ru-RU"/>
        </w:rPr>
      </w:pPr>
      <w:r w:rsidRPr="003224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="003F70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14.04.2021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224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</w:t>
      </w:r>
      <w:r w:rsidR="003F70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35</w:t>
      </w:r>
    </w:p>
    <w:p w:rsidR="008078A6" w:rsidRPr="0032249E" w:rsidRDefault="008078A6" w:rsidP="008078A6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sz w:val="20"/>
          <w:szCs w:val="20"/>
          <w:lang w:eastAsia="ru-RU"/>
        </w:rPr>
      </w:pPr>
    </w:p>
    <w:p w:rsidR="003F7046" w:rsidRDefault="003F7046" w:rsidP="00807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78A6" w:rsidRPr="00EE286F" w:rsidRDefault="008078A6" w:rsidP="00807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28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Требования к организациям,</w:t>
      </w:r>
    </w:p>
    <w:p w:rsidR="00B50C04" w:rsidRDefault="008078A6" w:rsidP="00EE28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8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образующим инфраструктуру поддержки</w:t>
      </w:r>
      <w:r w:rsidR="00EE286F" w:rsidRPr="00EE28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E2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субъектов малого и среднего предпринимательства, </w:t>
      </w:r>
      <w:r w:rsidRPr="00EE286F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 «Налог на профессиональный доход» на территории Смидовичского муниципального района</w:t>
      </w:r>
    </w:p>
    <w:p w:rsidR="008078A6" w:rsidRPr="0032249E" w:rsidRDefault="008078A6" w:rsidP="003F7046">
      <w:pPr>
        <w:pStyle w:val="6"/>
        <w:spacing w:before="240" w:line="276" w:lineRule="auto"/>
        <w:ind w:firstLine="708"/>
        <w:rPr>
          <w:rFonts w:ascii="Arial" w:hAnsi="Arial" w:cs="Arial"/>
          <w:sz w:val="20"/>
        </w:rPr>
      </w:pPr>
      <w:r w:rsidRPr="0032249E">
        <w:rPr>
          <w:szCs w:val="28"/>
          <w:shd w:val="clear" w:color="auto" w:fill="FFFFFF"/>
        </w:rPr>
        <w:t xml:space="preserve">1. </w:t>
      </w:r>
      <w:proofErr w:type="gramStart"/>
      <w:r w:rsidRPr="0032249E">
        <w:rPr>
          <w:szCs w:val="28"/>
          <w:shd w:val="clear" w:color="auto" w:fill="FFFFFF"/>
        </w:rPr>
        <w:t>Инфраструктурой поддержки субъектов малого и среднего предпринимательства</w:t>
      </w:r>
      <w:r>
        <w:rPr>
          <w:szCs w:val="28"/>
          <w:shd w:val="clear" w:color="auto" w:fill="FFFFFF"/>
        </w:rPr>
        <w:t>,</w:t>
      </w:r>
      <w:r w:rsidRPr="005A6F36">
        <w:rPr>
          <w:szCs w:val="28"/>
        </w:rPr>
        <w:t xml:space="preserve"> </w:t>
      </w:r>
      <w:r>
        <w:rPr>
          <w:szCs w:val="28"/>
        </w:rPr>
        <w:t>физическим лицам, применяющим специальный налоговый режим «Налог на профессиональный доход» на территории Смидовичского муниципального района</w:t>
      </w:r>
      <w:r w:rsidR="00996DF1">
        <w:rPr>
          <w:szCs w:val="28"/>
        </w:rPr>
        <w:t>,</w:t>
      </w:r>
      <w:r w:rsidRPr="0032249E">
        <w:rPr>
          <w:szCs w:val="28"/>
          <w:shd w:val="clear" w:color="auto" w:fill="FFFFFF"/>
        </w:rPr>
        <w:t xml:space="preserve">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областных</w:t>
      </w:r>
      <w:r>
        <w:rPr>
          <w:szCs w:val="28"/>
          <w:shd w:val="clear" w:color="auto" w:fill="FFFFFF"/>
        </w:rPr>
        <w:t xml:space="preserve"> и</w:t>
      </w:r>
      <w:proofErr w:type="gramEnd"/>
      <w:r>
        <w:rPr>
          <w:szCs w:val="28"/>
          <w:shd w:val="clear" w:color="auto" w:fill="FFFFFF"/>
        </w:rPr>
        <w:t xml:space="preserve"> </w:t>
      </w:r>
      <w:proofErr w:type="gramStart"/>
      <w:r>
        <w:rPr>
          <w:szCs w:val="28"/>
          <w:shd w:val="clear" w:color="auto" w:fill="FFFFFF"/>
        </w:rPr>
        <w:t>муниципальных</w:t>
      </w:r>
      <w:r w:rsidRPr="0032249E">
        <w:rPr>
          <w:szCs w:val="28"/>
          <w:shd w:val="clear" w:color="auto" w:fill="FFFFFF"/>
        </w:rPr>
        <w:t xml:space="preserve"> программ развития субъектов малого и среднего предпринимательства,</w:t>
      </w:r>
      <w:r w:rsidRPr="005A6F36">
        <w:rPr>
          <w:szCs w:val="28"/>
        </w:rPr>
        <w:t xml:space="preserve"> </w:t>
      </w:r>
      <w:r>
        <w:rPr>
          <w:szCs w:val="28"/>
        </w:rPr>
        <w:t>физическим лицам, применяющим специальный налоговый режим «Налог на профессиональный доход» на территории Смидовичского муниципального района</w:t>
      </w:r>
      <w:r w:rsidR="00996DF1">
        <w:rPr>
          <w:szCs w:val="28"/>
        </w:rPr>
        <w:t>,</w:t>
      </w:r>
      <w:r>
        <w:rPr>
          <w:szCs w:val="28"/>
          <w:shd w:val="clear" w:color="auto" w:fill="FFFFFF"/>
        </w:rPr>
        <w:t xml:space="preserve"> обеспечивающим</w:t>
      </w:r>
      <w:r w:rsidRPr="0032249E">
        <w:rPr>
          <w:szCs w:val="28"/>
          <w:shd w:val="clear" w:color="auto" w:fill="FFFFFF"/>
        </w:rPr>
        <w:t xml:space="preserve"> условия для создания субъектов малого и среднего предпринимательства,</w:t>
      </w:r>
      <w:r w:rsidRPr="005A6F36">
        <w:rPr>
          <w:szCs w:val="28"/>
        </w:rPr>
        <w:t xml:space="preserve"> </w:t>
      </w:r>
      <w:r>
        <w:rPr>
          <w:szCs w:val="28"/>
        </w:rPr>
        <w:t>физическим лицам, применяющим специальный налоговый режим «Налог на профессиональный доход» на территории Смидовичского муниципального района</w:t>
      </w:r>
      <w:r w:rsidR="00DF1301">
        <w:rPr>
          <w:szCs w:val="28"/>
        </w:rPr>
        <w:t>,</w:t>
      </w:r>
      <w:r w:rsidRPr="0032249E">
        <w:rPr>
          <w:szCs w:val="28"/>
          <w:shd w:val="clear" w:color="auto" w:fill="FFFFFF"/>
        </w:rPr>
        <w:t xml:space="preserve"> и оказания им поддержки.</w:t>
      </w:r>
      <w:proofErr w:type="gramEnd"/>
    </w:p>
    <w:p w:rsidR="008078A6" w:rsidRPr="0032249E" w:rsidRDefault="008078A6" w:rsidP="003F7046">
      <w:pPr>
        <w:pStyle w:val="6"/>
        <w:spacing w:line="276" w:lineRule="auto"/>
        <w:ind w:firstLine="708"/>
        <w:rPr>
          <w:rFonts w:ascii="Arial" w:hAnsi="Arial" w:cs="Arial"/>
          <w:sz w:val="20"/>
        </w:rPr>
      </w:pPr>
      <w:r w:rsidRPr="0032249E">
        <w:rPr>
          <w:szCs w:val="28"/>
          <w:shd w:val="clear" w:color="auto" w:fill="FFFFFF"/>
        </w:rPr>
        <w:t xml:space="preserve">2. </w:t>
      </w:r>
      <w:proofErr w:type="gramStart"/>
      <w:r w:rsidRPr="0032249E">
        <w:rPr>
          <w:szCs w:val="28"/>
          <w:shd w:val="clear" w:color="auto" w:fill="FFFFFF"/>
        </w:rPr>
        <w:t>Инфраструктура поддержки субъектов малого и среднего предпринимательства</w:t>
      </w:r>
      <w:r>
        <w:rPr>
          <w:szCs w:val="28"/>
          <w:shd w:val="clear" w:color="auto" w:fill="FFFFFF"/>
        </w:rPr>
        <w:t>,</w:t>
      </w:r>
      <w:r w:rsidRPr="005A6F36">
        <w:rPr>
          <w:szCs w:val="28"/>
        </w:rPr>
        <w:t xml:space="preserve"> </w:t>
      </w:r>
      <w:r>
        <w:rPr>
          <w:szCs w:val="28"/>
        </w:rPr>
        <w:t>физическим лицам, применяющим специальный налоговый режим «Налог на профессиональный доход» на территории Смидовичского муниципального района</w:t>
      </w:r>
      <w:r w:rsidR="00547355">
        <w:rPr>
          <w:szCs w:val="28"/>
        </w:rPr>
        <w:t>,</w:t>
      </w:r>
      <w:r w:rsidRPr="0032249E">
        <w:rPr>
          <w:szCs w:val="28"/>
          <w:shd w:val="clear" w:color="auto" w:fill="FFFFFF"/>
        </w:rPr>
        <w:t xml:space="preserve">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</w:t>
      </w:r>
      <w:proofErr w:type="gramEnd"/>
      <w:r w:rsidRPr="0032249E">
        <w:rPr>
          <w:szCs w:val="28"/>
          <w:shd w:val="clear" w:color="auto" w:fill="FFFFFF"/>
        </w:rPr>
        <w:t xml:space="preserve"> предпринимательства,</w:t>
      </w:r>
      <w:r w:rsidRPr="005A6F36">
        <w:rPr>
          <w:szCs w:val="28"/>
        </w:rPr>
        <w:t xml:space="preserve"> </w:t>
      </w:r>
      <w:r>
        <w:rPr>
          <w:szCs w:val="28"/>
        </w:rPr>
        <w:t>физическим лицам, применяющим специальный налоговый режим «Налог на профессиональный доход» на территории Смидовичского муниципального района</w:t>
      </w:r>
      <w:r w:rsidR="00547355">
        <w:rPr>
          <w:szCs w:val="28"/>
        </w:rPr>
        <w:t>,</w:t>
      </w:r>
      <w:r w:rsidRPr="0032249E">
        <w:rPr>
          <w:szCs w:val="28"/>
          <w:shd w:val="clear" w:color="auto" w:fill="FFFFFF"/>
        </w:rPr>
        <w:t xml:space="preserve"> технопарки, научные парки, </w:t>
      </w:r>
      <w:proofErr w:type="spellStart"/>
      <w:r w:rsidRPr="0032249E">
        <w:rPr>
          <w:szCs w:val="28"/>
          <w:shd w:val="clear" w:color="auto" w:fill="FFFFFF"/>
        </w:rPr>
        <w:t>инновационно</w:t>
      </w:r>
      <w:proofErr w:type="spellEnd"/>
      <w:r w:rsidRPr="0032249E">
        <w:rPr>
          <w:szCs w:val="28"/>
          <w:shd w:val="clear" w:color="auto" w:fill="FFFFFF"/>
        </w:rPr>
        <w:t xml:space="preserve">-технологические центры, </w:t>
      </w:r>
      <w:proofErr w:type="gramStart"/>
      <w:r w:rsidRPr="0032249E">
        <w:rPr>
          <w:szCs w:val="28"/>
          <w:shd w:val="clear" w:color="auto" w:fill="FFFFFF"/>
        </w:rPr>
        <w:t>бизнес-инкубаторы</w:t>
      </w:r>
      <w:proofErr w:type="gramEnd"/>
      <w:r w:rsidRPr="0032249E">
        <w:rPr>
          <w:szCs w:val="28"/>
          <w:shd w:val="clear" w:color="auto" w:fill="FFFFFF"/>
        </w:rPr>
        <w:t>, палаты и центры ремесел, центры поддержки субподряда, маркетинговые и учебно-</w:t>
      </w:r>
      <w:r w:rsidRPr="0032249E">
        <w:rPr>
          <w:szCs w:val="28"/>
          <w:shd w:val="clear" w:color="auto" w:fill="FFFFFF"/>
        </w:rPr>
        <w:lastRenderedPageBreak/>
        <w:t>деловые центры, агентства по поддержке экспорта товаров, лизинговые компании, консультационные центры и иные организации.</w:t>
      </w:r>
    </w:p>
    <w:p w:rsidR="008078A6" w:rsidRPr="0032249E" w:rsidRDefault="008078A6" w:rsidP="003F7046">
      <w:pPr>
        <w:pStyle w:val="6"/>
        <w:spacing w:line="276" w:lineRule="auto"/>
        <w:ind w:firstLine="708"/>
        <w:rPr>
          <w:rFonts w:ascii="Arial" w:hAnsi="Arial" w:cs="Arial"/>
          <w:sz w:val="20"/>
        </w:rPr>
      </w:pPr>
      <w:proofErr w:type="gramStart"/>
      <w:r w:rsidRPr="003F7046">
        <w:rPr>
          <w:szCs w:val="28"/>
          <w:shd w:val="clear" w:color="auto" w:fill="FFFFFF"/>
        </w:rPr>
        <w:t>При реализации муниципальной программы «Развитие малого и среднего предпринимательства на территории Смидовичского муниципального района на периоды 2019-2024 годы»</w:t>
      </w:r>
      <w:r w:rsidR="006C0328" w:rsidRPr="003F7046">
        <w:rPr>
          <w:szCs w:val="28"/>
          <w:shd w:val="clear" w:color="auto" w:fill="FFFFFF"/>
        </w:rPr>
        <w:t xml:space="preserve">, </w:t>
      </w:r>
      <w:r w:rsidRPr="0032249E">
        <w:rPr>
          <w:szCs w:val="28"/>
          <w:shd w:val="clear" w:color="auto" w:fill="FFFFFF"/>
        </w:rPr>
        <w:t>осуществляется поддержка организаций, образующих инфраструктуру поддержки субъектов малого и среднего предпринимательства</w:t>
      </w:r>
      <w:r>
        <w:rPr>
          <w:szCs w:val="28"/>
          <w:shd w:val="clear" w:color="auto" w:fill="FFFFFF"/>
        </w:rPr>
        <w:t>,</w:t>
      </w:r>
      <w:r w:rsidRPr="006A62EA">
        <w:rPr>
          <w:szCs w:val="28"/>
        </w:rPr>
        <w:t xml:space="preserve"> </w:t>
      </w:r>
      <w:r>
        <w:rPr>
          <w:szCs w:val="28"/>
        </w:rPr>
        <w:t>физическим лицам, применяющим специальный налоговый режим «Налог на профессиональный доход» на территории Смидовичского муниципального района</w:t>
      </w:r>
      <w:r w:rsidRPr="0032249E">
        <w:rPr>
          <w:szCs w:val="28"/>
          <w:shd w:val="clear" w:color="auto" w:fill="FFFFFF"/>
        </w:rPr>
        <w:t xml:space="preserve"> (далее – организации инфраструктуры), указанных в частях 1,</w:t>
      </w:r>
      <w:r w:rsidR="006C0328">
        <w:rPr>
          <w:szCs w:val="28"/>
          <w:shd w:val="clear" w:color="auto" w:fill="FFFFFF"/>
        </w:rPr>
        <w:t xml:space="preserve"> </w:t>
      </w:r>
      <w:r w:rsidRPr="0032249E">
        <w:rPr>
          <w:szCs w:val="28"/>
          <w:shd w:val="clear" w:color="auto" w:fill="FFFFFF"/>
        </w:rPr>
        <w:t>2 статьи 15 Федерального Закона от 24</w:t>
      </w:r>
      <w:r w:rsidR="006C0328">
        <w:rPr>
          <w:szCs w:val="28"/>
          <w:shd w:val="clear" w:color="auto" w:fill="FFFFFF"/>
        </w:rPr>
        <w:t>.07.</w:t>
      </w:r>
      <w:r w:rsidRPr="0032249E">
        <w:rPr>
          <w:szCs w:val="28"/>
          <w:shd w:val="clear" w:color="auto" w:fill="FFFFFF"/>
        </w:rPr>
        <w:t>2007 № 209-ФЗ «О</w:t>
      </w:r>
      <w:proofErr w:type="gramEnd"/>
      <w:r w:rsidRPr="0032249E">
        <w:rPr>
          <w:szCs w:val="28"/>
          <w:shd w:val="clear" w:color="auto" w:fill="FFFFFF"/>
        </w:rPr>
        <w:t xml:space="preserve"> развитии малого и среднего предпринимательства в Российской Федерации» и  </w:t>
      </w:r>
      <w:proofErr w:type="gramStart"/>
      <w:r w:rsidRPr="0032249E">
        <w:rPr>
          <w:szCs w:val="28"/>
          <w:shd w:val="clear" w:color="auto" w:fill="FFFFFF"/>
        </w:rPr>
        <w:t>соответствующих</w:t>
      </w:r>
      <w:proofErr w:type="gramEnd"/>
      <w:r w:rsidRPr="0032249E">
        <w:rPr>
          <w:szCs w:val="28"/>
          <w:shd w:val="clear" w:color="auto" w:fill="FFFFFF"/>
        </w:rPr>
        <w:t xml:space="preserve"> следующим требованиям:</w:t>
      </w:r>
    </w:p>
    <w:p w:rsidR="008078A6" w:rsidRDefault="008078A6" w:rsidP="003F7046">
      <w:pPr>
        <w:pStyle w:val="6"/>
        <w:spacing w:line="276" w:lineRule="auto"/>
        <w:ind w:firstLine="708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 </w:t>
      </w:r>
      <w:r w:rsidRPr="0032249E">
        <w:rPr>
          <w:szCs w:val="28"/>
          <w:shd w:val="clear" w:color="auto" w:fill="FFFFFF"/>
        </w:rPr>
        <w:t>Деятельность, осуществляемая организациями инфраструктуры и предусмотренная их Уставами, должна быть направлена на обеспечение условий для создания и развития субъектов малого и среднего предпринимательства</w:t>
      </w:r>
      <w:r>
        <w:rPr>
          <w:szCs w:val="28"/>
          <w:shd w:val="clear" w:color="auto" w:fill="FFFFFF"/>
        </w:rPr>
        <w:t>,</w:t>
      </w:r>
      <w:r w:rsidRPr="006A62EA">
        <w:rPr>
          <w:szCs w:val="28"/>
        </w:rPr>
        <w:t xml:space="preserve"> </w:t>
      </w:r>
      <w:r>
        <w:rPr>
          <w:szCs w:val="28"/>
        </w:rPr>
        <w:t>физическим лицам, применяющим специальный налоговый режим «Налог на профессиональный доход» на территории Смидовичского муниципального района</w:t>
      </w:r>
      <w:r w:rsidR="006C0328">
        <w:rPr>
          <w:szCs w:val="28"/>
        </w:rPr>
        <w:t>,</w:t>
      </w:r>
      <w:r w:rsidRPr="0032249E">
        <w:rPr>
          <w:szCs w:val="28"/>
          <w:shd w:val="clear" w:color="auto" w:fill="FFFFFF"/>
        </w:rPr>
        <w:t xml:space="preserve"> и оказание им поддержки.</w:t>
      </w:r>
    </w:p>
    <w:p w:rsidR="008078A6" w:rsidRPr="0032249E" w:rsidRDefault="008078A6" w:rsidP="003F7046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3224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="006C03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224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Организации инфраструктуры не должны находиться в стадии банкротства, реорганизации или ликвидации.</w:t>
      </w:r>
    </w:p>
    <w:p w:rsidR="008078A6" w:rsidRPr="0032249E" w:rsidRDefault="008078A6" w:rsidP="003F7046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3224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Деятельность организаций инфраструктуры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8078A6" w:rsidRPr="0032249E" w:rsidRDefault="008078A6" w:rsidP="003F7046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3224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Организации инфраструктуры, осуществляющие деятельность, подлежащую лицензированию, должны обладать лицензиями </w:t>
      </w:r>
      <w:proofErr w:type="gramStart"/>
      <w:r w:rsidRPr="003224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право ее</w:t>
      </w:r>
      <w:proofErr w:type="gramEnd"/>
      <w:r w:rsidRPr="003224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осуществления.</w:t>
      </w:r>
    </w:p>
    <w:p w:rsidR="008078A6" w:rsidRPr="0032249E" w:rsidRDefault="008078A6" w:rsidP="003F7046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3224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 Организации инфраструктуры не должны иметь задолженности перед бюджетами всех уровней.</w:t>
      </w:r>
    </w:p>
    <w:p w:rsidR="008078A6" w:rsidRPr="0032249E" w:rsidRDefault="008078A6" w:rsidP="003F7046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3224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6. Организации инфраструктуры не должны иметь не исполненных в срок обязательств по государственным и муниципальным контрактам.</w:t>
      </w:r>
    </w:p>
    <w:p w:rsidR="008078A6" w:rsidRPr="0032249E" w:rsidRDefault="008078A6" w:rsidP="003F7046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3224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7. Организации инфраструктуры должны осуществлять деятельность и быть зарегистрированными на территории Смидовичского муниципального района не менее одного года.</w:t>
      </w:r>
    </w:p>
    <w:p w:rsidR="008078A6" w:rsidRPr="0032249E" w:rsidRDefault="008078A6" w:rsidP="003F7046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3224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8. Организациями инфраструктуры не могут быть:</w:t>
      </w:r>
    </w:p>
    <w:p w:rsidR="008078A6" w:rsidRPr="0032249E" w:rsidRDefault="008078A6" w:rsidP="003F7046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3224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кредитные или страховые организации (за исключением потребительских кооперативов), негосударственные пенсионные фонды, профессиональные участники рынка ценных бумаг, ломбарды;</w:t>
      </w:r>
    </w:p>
    <w:p w:rsidR="008078A6" w:rsidRPr="0032249E" w:rsidRDefault="008078A6" w:rsidP="003F7046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3224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организации, являющиеся участниками соглашений о разделе продукции;</w:t>
      </w:r>
    </w:p>
    <w:p w:rsidR="008078A6" w:rsidRPr="0032249E" w:rsidRDefault="008078A6" w:rsidP="003F7046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3224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организации, осуществляющие производство и реализацию подакцизных товаров;</w:t>
      </w:r>
    </w:p>
    <w:p w:rsidR="00D27A22" w:rsidRDefault="008078A6" w:rsidP="003F7046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3224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организации, осуществляющие предпринимательскую деятельность в сфере игорного бизнеса;</w:t>
      </w:r>
    </w:p>
    <w:p w:rsidR="008078A6" w:rsidRPr="0032249E" w:rsidRDefault="00D27A22" w:rsidP="003F7046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3224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8078A6" w:rsidRPr="003224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организации, осуществляющие добычу и реализацию полезных ископаемых, за исключением общераспространенных полезных ископаемых.</w:t>
      </w:r>
    </w:p>
    <w:sectPr w:rsidR="008078A6" w:rsidRPr="0032249E" w:rsidSect="00EE286F"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DF" w:rsidRDefault="00CF17DF">
      <w:r>
        <w:separator/>
      </w:r>
    </w:p>
  </w:endnote>
  <w:endnote w:type="continuationSeparator" w:id="0">
    <w:p w:rsidR="00CF17DF" w:rsidRDefault="00CF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DF" w:rsidRDefault="00CF17DF">
      <w:r>
        <w:separator/>
      </w:r>
    </w:p>
  </w:footnote>
  <w:footnote w:type="continuationSeparator" w:id="0">
    <w:p w:rsidR="00CF17DF" w:rsidRDefault="00CF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0236"/>
    <w:multiLevelType w:val="multilevel"/>
    <w:tmpl w:val="FC1C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2261BC1"/>
    <w:multiLevelType w:val="multilevel"/>
    <w:tmpl w:val="F50C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817"/>
    <w:rsid w:val="00007F8D"/>
    <w:rsid w:val="00033900"/>
    <w:rsid w:val="00054F16"/>
    <w:rsid w:val="000661CC"/>
    <w:rsid w:val="000B5A8E"/>
    <w:rsid w:val="000B63FA"/>
    <w:rsid w:val="000D7DA0"/>
    <w:rsid w:val="000F3719"/>
    <w:rsid w:val="000F7E64"/>
    <w:rsid w:val="00167151"/>
    <w:rsid w:val="001C165F"/>
    <w:rsid w:val="001C7974"/>
    <w:rsid w:val="001E04FF"/>
    <w:rsid w:val="001E5AAA"/>
    <w:rsid w:val="001F633F"/>
    <w:rsid w:val="0024456B"/>
    <w:rsid w:val="00250D76"/>
    <w:rsid w:val="002A7FB4"/>
    <w:rsid w:val="002C40E2"/>
    <w:rsid w:val="002E0484"/>
    <w:rsid w:val="002E2361"/>
    <w:rsid w:val="002E2B01"/>
    <w:rsid w:val="003137CD"/>
    <w:rsid w:val="0032249E"/>
    <w:rsid w:val="00331C31"/>
    <w:rsid w:val="003525B1"/>
    <w:rsid w:val="00352C38"/>
    <w:rsid w:val="003564FA"/>
    <w:rsid w:val="00380E0C"/>
    <w:rsid w:val="00394195"/>
    <w:rsid w:val="003F7046"/>
    <w:rsid w:val="004055A6"/>
    <w:rsid w:val="00412682"/>
    <w:rsid w:val="00416820"/>
    <w:rsid w:val="004445A9"/>
    <w:rsid w:val="004B0880"/>
    <w:rsid w:val="004C3933"/>
    <w:rsid w:val="004F6232"/>
    <w:rsid w:val="00526610"/>
    <w:rsid w:val="00536FD3"/>
    <w:rsid w:val="00547355"/>
    <w:rsid w:val="00566607"/>
    <w:rsid w:val="00566AF4"/>
    <w:rsid w:val="005D1D20"/>
    <w:rsid w:val="005E23C7"/>
    <w:rsid w:val="00671F96"/>
    <w:rsid w:val="00683379"/>
    <w:rsid w:val="00692AAC"/>
    <w:rsid w:val="006C0328"/>
    <w:rsid w:val="006F209F"/>
    <w:rsid w:val="007440DF"/>
    <w:rsid w:val="00756D6C"/>
    <w:rsid w:val="00767CA4"/>
    <w:rsid w:val="0080611A"/>
    <w:rsid w:val="008078A6"/>
    <w:rsid w:val="008157D4"/>
    <w:rsid w:val="0085714D"/>
    <w:rsid w:val="00866C16"/>
    <w:rsid w:val="00880305"/>
    <w:rsid w:val="00891817"/>
    <w:rsid w:val="008E03DE"/>
    <w:rsid w:val="008E7C85"/>
    <w:rsid w:val="008F0C9A"/>
    <w:rsid w:val="0098116C"/>
    <w:rsid w:val="0098472F"/>
    <w:rsid w:val="00996DF1"/>
    <w:rsid w:val="009A0D09"/>
    <w:rsid w:val="009C1CDB"/>
    <w:rsid w:val="009C40CD"/>
    <w:rsid w:val="009D0C14"/>
    <w:rsid w:val="009D631E"/>
    <w:rsid w:val="009F4E2E"/>
    <w:rsid w:val="00A21230"/>
    <w:rsid w:val="00A27448"/>
    <w:rsid w:val="00A321EE"/>
    <w:rsid w:val="00A62AA6"/>
    <w:rsid w:val="00A92D50"/>
    <w:rsid w:val="00A96173"/>
    <w:rsid w:val="00B227E2"/>
    <w:rsid w:val="00B232DE"/>
    <w:rsid w:val="00B266F5"/>
    <w:rsid w:val="00B50C04"/>
    <w:rsid w:val="00B60FF3"/>
    <w:rsid w:val="00B926F7"/>
    <w:rsid w:val="00B95B01"/>
    <w:rsid w:val="00B97A3B"/>
    <w:rsid w:val="00BE5113"/>
    <w:rsid w:val="00BF2CEC"/>
    <w:rsid w:val="00C05D17"/>
    <w:rsid w:val="00C4345B"/>
    <w:rsid w:val="00CB0A71"/>
    <w:rsid w:val="00CB4B1B"/>
    <w:rsid w:val="00CF17DF"/>
    <w:rsid w:val="00CF562F"/>
    <w:rsid w:val="00D2692D"/>
    <w:rsid w:val="00D27A22"/>
    <w:rsid w:val="00D36B97"/>
    <w:rsid w:val="00D70B70"/>
    <w:rsid w:val="00D73446"/>
    <w:rsid w:val="00D77DB6"/>
    <w:rsid w:val="00D90BDB"/>
    <w:rsid w:val="00D93824"/>
    <w:rsid w:val="00DA3EFA"/>
    <w:rsid w:val="00DA4E87"/>
    <w:rsid w:val="00DC4958"/>
    <w:rsid w:val="00DC6DD8"/>
    <w:rsid w:val="00DD404F"/>
    <w:rsid w:val="00DE7489"/>
    <w:rsid w:val="00DF1301"/>
    <w:rsid w:val="00E32ED1"/>
    <w:rsid w:val="00E722F5"/>
    <w:rsid w:val="00E8372A"/>
    <w:rsid w:val="00E94444"/>
    <w:rsid w:val="00EE286F"/>
    <w:rsid w:val="00F14394"/>
    <w:rsid w:val="00F24E75"/>
    <w:rsid w:val="00F65B76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A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3137C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99"/>
    <w:qFormat/>
    <w:rsid w:val="0089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uiPriority w:val="99"/>
    <w:rsid w:val="0089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uiPriority w:val="99"/>
    <w:rsid w:val="0089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891817"/>
    <w:rPr>
      <w:color w:val="0000FF"/>
      <w:u w:val="single"/>
    </w:rPr>
  </w:style>
  <w:style w:type="paragraph" w:customStyle="1" w:styleId="1">
    <w:name w:val="Дата1"/>
    <w:basedOn w:val="a"/>
    <w:uiPriority w:val="99"/>
    <w:rsid w:val="0089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89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uiPriority w:val="99"/>
    <w:rsid w:val="0089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89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918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891817"/>
    <w:pPr>
      <w:ind w:left="720"/>
    </w:pPr>
  </w:style>
  <w:style w:type="paragraph" w:styleId="a9">
    <w:name w:val="header"/>
    <w:basedOn w:val="a"/>
    <w:link w:val="aa"/>
    <w:uiPriority w:val="99"/>
    <w:rsid w:val="005266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B4B1B"/>
    <w:rPr>
      <w:lang w:eastAsia="en-US"/>
    </w:rPr>
  </w:style>
  <w:style w:type="character" w:styleId="ab">
    <w:name w:val="page number"/>
    <w:basedOn w:val="a0"/>
    <w:uiPriority w:val="99"/>
    <w:rsid w:val="00526610"/>
  </w:style>
  <w:style w:type="character" w:customStyle="1" w:styleId="60">
    <w:name w:val="Заголовок 6 Знак"/>
    <w:link w:val="6"/>
    <w:rsid w:val="003137CD"/>
    <w:rPr>
      <w:rFonts w:ascii="Times New Roman" w:eastAsia="Times New Roman" w:hAnsi="Times New Roman"/>
      <w:sz w:val="28"/>
    </w:rPr>
  </w:style>
  <w:style w:type="character" w:customStyle="1" w:styleId="2">
    <w:name w:val="Основной текст с отступом 2 Знак"/>
    <w:link w:val="20"/>
    <w:locked/>
    <w:rsid w:val="009D631E"/>
  </w:style>
  <w:style w:type="paragraph" w:styleId="20">
    <w:name w:val="Body Text Indent 2"/>
    <w:basedOn w:val="a"/>
    <w:link w:val="2"/>
    <w:rsid w:val="009D631E"/>
    <w:pPr>
      <w:spacing w:after="120" w:line="480" w:lineRule="auto"/>
      <w:ind w:left="283"/>
    </w:pPr>
    <w:rPr>
      <w:rFonts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uiPriority w:val="99"/>
    <w:semiHidden/>
    <w:rsid w:val="009D631E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E28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E286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7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8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9857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688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9857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5768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88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68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88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68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88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</w:div>
                    <w:div w:id="19857688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</w:div>
                    <w:div w:id="1985768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</w:div>
                    <w:div w:id="19857688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768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9857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688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9857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688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98576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68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98576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688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98576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5768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Билл Гейтц</dc:creator>
  <cp:keywords/>
  <dc:description/>
  <cp:lastModifiedBy>Совет депутатов1</cp:lastModifiedBy>
  <cp:revision>59</cp:revision>
  <cp:lastPrinted>2021-04-08T04:47:00Z</cp:lastPrinted>
  <dcterms:created xsi:type="dcterms:W3CDTF">2019-02-17T22:02:00Z</dcterms:created>
  <dcterms:modified xsi:type="dcterms:W3CDTF">2021-04-16T00:07:00Z</dcterms:modified>
</cp:coreProperties>
</file>